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5E68" w14:textId="08E136A4" w:rsidR="00A95F84" w:rsidRDefault="007A33F7" w:rsidP="006E0ACD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FA30C5">
        <w:rPr>
          <w:rFonts w:cs="B Nazanin" w:hint="cs"/>
          <w:sz w:val="28"/>
          <w:szCs w:val="28"/>
          <w:rtl/>
        </w:rPr>
        <w:t>شرکت پدید آوران امید ساحل در نظر دارد نسبت به فروش اموال منقول اسقاط شده</w:t>
      </w:r>
      <w:r w:rsidR="0082099F">
        <w:rPr>
          <w:rFonts w:cs="B Nazanin" w:hint="cs"/>
          <w:sz w:val="28"/>
          <w:szCs w:val="28"/>
          <w:rtl/>
        </w:rPr>
        <w:t xml:space="preserve"> و مازاد نیاز خود</w:t>
      </w:r>
      <w:r w:rsidR="003B6512">
        <w:rPr>
          <w:rFonts w:cs="B Nazanin" w:hint="cs"/>
          <w:sz w:val="28"/>
          <w:szCs w:val="28"/>
          <w:rtl/>
        </w:rPr>
        <w:t xml:space="preserve"> </w:t>
      </w:r>
      <w:r w:rsidRPr="00FA30C5">
        <w:rPr>
          <w:rFonts w:cs="B Nazanin" w:hint="cs"/>
          <w:sz w:val="28"/>
          <w:szCs w:val="28"/>
          <w:rtl/>
        </w:rPr>
        <w:t xml:space="preserve">به شرح ذیل: </w:t>
      </w:r>
    </w:p>
    <w:p w14:paraId="42F9DC96" w14:textId="77777777" w:rsidR="003B6512" w:rsidRPr="00FA30C5" w:rsidRDefault="003B6512" w:rsidP="003B6512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5676"/>
      </w:tblGrid>
      <w:tr w:rsidR="001F3D16" w:rsidRPr="00FA30C5" w14:paraId="759ED9CC" w14:textId="77777777" w:rsidTr="001F3D16">
        <w:trPr>
          <w:trHeight w:val="365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16C4D077" w14:textId="384D7BE7" w:rsidR="001F3D16" w:rsidRPr="001F3D16" w:rsidRDefault="001F3D16" w:rsidP="001F3D16">
            <w:pPr>
              <w:bidi/>
              <w:jc w:val="center"/>
              <w:rPr>
                <w:rFonts w:cs="B Titr"/>
                <w:sz w:val="34"/>
                <w:szCs w:val="34"/>
                <w:rtl/>
              </w:rPr>
            </w:pPr>
            <w:r w:rsidRPr="001F3D16">
              <w:rPr>
                <w:rFonts w:cs="B Titr" w:hint="cs"/>
                <w:sz w:val="34"/>
                <w:szCs w:val="34"/>
                <w:rtl/>
              </w:rPr>
              <w:t>ردیف</w:t>
            </w:r>
          </w:p>
        </w:tc>
        <w:tc>
          <w:tcPr>
            <w:tcW w:w="5676" w:type="dxa"/>
            <w:shd w:val="clear" w:color="auto" w:fill="D9D9D9" w:themeFill="background1" w:themeFillShade="D9"/>
          </w:tcPr>
          <w:p w14:paraId="177E1A35" w14:textId="0F972AF5" w:rsidR="001F3D16" w:rsidRPr="001F3D16" w:rsidRDefault="001F3D16" w:rsidP="001F3D16">
            <w:pPr>
              <w:bidi/>
              <w:jc w:val="center"/>
              <w:rPr>
                <w:rFonts w:cs="B Titr"/>
                <w:sz w:val="34"/>
                <w:szCs w:val="34"/>
                <w:rtl/>
              </w:rPr>
            </w:pPr>
            <w:r w:rsidRPr="001F3D16">
              <w:rPr>
                <w:rFonts w:cs="B Titr" w:hint="cs"/>
                <w:sz w:val="34"/>
                <w:szCs w:val="34"/>
                <w:rtl/>
              </w:rPr>
              <w:t>نام تجهیزات</w:t>
            </w:r>
          </w:p>
        </w:tc>
      </w:tr>
      <w:tr w:rsidR="001F3D16" w:rsidRPr="00FA30C5" w14:paraId="1ADE852A" w14:textId="77777777" w:rsidTr="001F3D16">
        <w:trPr>
          <w:trHeight w:val="379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6A166330" w14:textId="3C4EF2A1" w:rsidR="001F3D16" w:rsidRPr="00FA30C5" w:rsidRDefault="001F3D16" w:rsidP="001F3D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676" w:type="dxa"/>
          </w:tcPr>
          <w:p w14:paraId="77E820D8" w14:textId="7090FA91" w:rsidR="001F3D16" w:rsidRPr="001F3D16" w:rsidRDefault="001F3D16" w:rsidP="001F3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3D16">
              <w:rPr>
                <w:rFonts w:cs="B Nazanin" w:hint="cs"/>
                <w:b/>
                <w:bCs/>
                <w:sz w:val="28"/>
                <w:szCs w:val="28"/>
                <w:rtl/>
              </w:rPr>
              <w:t>لگن مستعمل</w:t>
            </w:r>
          </w:p>
        </w:tc>
      </w:tr>
      <w:tr w:rsidR="001F3D16" w:rsidRPr="00FA30C5" w14:paraId="5C8BDEEF" w14:textId="77777777" w:rsidTr="001F3D16">
        <w:trPr>
          <w:trHeight w:val="365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65A75174" w14:textId="3BBED8F0" w:rsidR="001F3D16" w:rsidRPr="00FA30C5" w:rsidRDefault="001F3D16" w:rsidP="001F3D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676" w:type="dxa"/>
          </w:tcPr>
          <w:p w14:paraId="5EECCDFE" w14:textId="4760B966" w:rsidR="001F3D16" w:rsidRPr="001F3D16" w:rsidRDefault="001F3D16" w:rsidP="001F3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3D16">
              <w:rPr>
                <w:rFonts w:cs="B Nazanin" w:hint="cs"/>
                <w:b/>
                <w:bCs/>
                <w:sz w:val="28"/>
                <w:szCs w:val="28"/>
                <w:rtl/>
              </w:rPr>
              <w:t>قیف مستعمل</w:t>
            </w:r>
          </w:p>
        </w:tc>
      </w:tr>
      <w:tr w:rsidR="001F3D16" w:rsidRPr="00FA30C5" w14:paraId="0AB024EF" w14:textId="77777777" w:rsidTr="001F3D16">
        <w:trPr>
          <w:trHeight w:val="365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7CF464AA" w14:textId="23954FD9" w:rsidR="001F3D16" w:rsidRPr="00FA30C5" w:rsidRDefault="001F3D16" w:rsidP="001F3D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676" w:type="dxa"/>
          </w:tcPr>
          <w:p w14:paraId="46C6D8E6" w14:textId="10655ADA" w:rsidR="001F3D16" w:rsidRPr="001F3D16" w:rsidRDefault="001F3D16" w:rsidP="001F3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3D16">
              <w:rPr>
                <w:rFonts w:cs="B Nazanin" w:hint="cs"/>
                <w:b/>
                <w:bCs/>
                <w:sz w:val="28"/>
                <w:szCs w:val="28"/>
                <w:rtl/>
              </w:rPr>
              <w:t>گراپ مستعمل</w:t>
            </w:r>
          </w:p>
        </w:tc>
      </w:tr>
      <w:tr w:rsidR="001F3D16" w:rsidRPr="00FA30C5" w14:paraId="1F9EDECE" w14:textId="77777777" w:rsidTr="001F3D16">
        <w:trPr>
          <w:trHeight w:val="379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228598E7" w14:textId="3224F773" w:rsidR="001F3D16" w:rsidRPr="00FA30C5" w:rsidRDefault="001F3D16" w:rsidP="001F3D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676" w:type="dxa"/>
          </w:tcPr>
          <w:p w14:paraId="7A47929B" w14:textId="277281B9" w:rsidR="001F3D16" w:rsidRPr="001F3D16" w:rsidRDefault="001F3D16" w:rsidP="001F3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F3D16">
              <w:rPr>
                <w:rFonts w:cs="B Nazanin" w:hint="cs"/>
                <w:b/>
                <w:bCs/>
                <w:sz w:val="28"/>
                <w:szCs w:val="28"/>
                <w:rtl/>
              </w:rPr>
              <w:t>وایر مستعمل</w:t>
            </w:r>
          </w:p>
        </w:tc>
      </w:tr>
      <w:tr w:rsidR="001F3D16" w:rsidRPr="00FA30C5" w14:paraId="660461E1" w14:textId="77777777" w:rsidTr="001F3D16">
        <w:trPr>
          <w:trHeight w:val="379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14:paraId="3BE75A89" w14:textId="3557AAE8" w:rsidR="001F3D16" w:rsidRPr="00FA30C5" w:rsidRDefault="001F3D16" w:rsidP="001F3D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676" w:type="dxa"/>
          </w:tcPr>
          <w:p w14:paraId="35890EAA" w14:textId="14DB3358" w:rsidR="001F3D16" w:rsidRPr="001F3D16" w:rsidRDefault="001F3D16" w:rsidP="001F3D1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3D16">
              <w:rPr>
                <w:rFonts w:cs="B Nazanin" w:hint="cs"/>
                <w:b/>
                <w:bCs/>
                <w:sz w:val="28"/>
                <w:szCs w:val="28"/>
                <w:rtl/>
              </w:rPr>
              <w:t>آهن آلات مستعمل</w:t>
            </w:r>
          </w:p>
        </w:tc>
      </w:tr>
    </w:tbl>
    <w:p w14:paraId="479F8B91" w14:textId="4D787B59" w:rsid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A30C5">
        <w:rPr>
          <w:rFonts w:cs="B Nazanin" w:hint="cs"/>
          <w:sz w:val="28"/>
          <w:szCs w:val="28"/>
          <w:rtl/>
        </w:rPr>
        <w:t>به صورت یکجا و یا تفکیکی از طریق مزایده عمومی به اشخاص حقیقی و یا حقوقی واجد شرایط به فروش برساند.</w:t>
      </w:r>
    </w:p>
    <w:p w14:paraId="2220D668" w14:textId="77777777" w:rsidR="00D07B68" w:rsidRPr="00FA30C5" w:rsidRDefault="00D07B68" w:rsidP="00D07B68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</w:p>
    <w:p w14:paraId="0078E203" w14:textId="09E4540F" w:rsid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</w:rPr>
        <w:t>نام و</w:t>
      </w:r>
      <w:r w:rsidR="00D07B68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Pr="00D07B68">
        <w:rPr>
          <w:rFonts w:cs="B Nazanin" w:hint="cs"/>
          <w:b/>
          <w:bCs/>
          <w:sz w:val="28"/>
          <w:szCs w:val="28"/>
          <w:u w:val="single"/>
          <w:rtl/>
        </w:rPr>
        <w:t>نشانی مزایده گر:</w:t>
      </w:r>
      <w:r w:rsidRPr="00FA30C5">
        <w:rPr>
          <w:rFonts w:cs="B Nazanin" w:hint="cs"/>
          <w:sz w:val="28"/>
          <w:szCs w:val="28"/>
          <w:rtl/>
        </w:rPr>
        <w:t xml:space="preserve"> </w:t>
      </w:r>
      <w:r w:rsidRPr="0065293F">
        <w:rPr>
          <w:rFonts w:cs="B Nazanin" w:hint="cs"/>
          <w:sz w:val="28"/>
          <w:szCs w:val="28"/>
          <w:rtl/>
        </w:rPr>
        <w:t>مازندران</w:t>
      </w:r>
      <w:r w:rsidR="00D07B68">
        <w:rPr>
          <w:rFonts w:cs="Calibri" w:hint="cs"/>
          <w:sz w:val="28"/>
          <w:szCs w:val="28"/>
          <w:rtl/>
        </w:rPr>
        <w:t>_</w:t>
      </w:r>
      <w:r w:rsidRPr="0065293F">
        <w:rPr>
          <w:rFonts w:cs="B Nazanin" w:hint="cs"/>
          <w:sz w:val="28"/>
          <w:szCs w:val="28"/>
          <w:rtl/>
        </w:rPr>
        <w:t>شهرستان بهشهر</w:t>
      </w:r>
      <w:r w:rsidR="00D07B68">
        <w:rPr>
          <w:rFonts w:cs="B Nazanin" w:hint="cs"/>
          <w:sz w:val="28"/>
          <w:szCs w:val="28"/>
          <w:rtl/>
        </w:rPr>
        <w:t>-</w:t>
      </w:r>
      <w:r w:rsidRPr="0065293F">
        <w:rPr>
          <w:rFonts w:cs="B Nazanin" w:hint="cs"/>
          <w:sz w:val="28"/>
          <w:szCs w:val="28"/>
          <w:rtl/>
        </w:rPr>
        <w:t>منطقه ویژه اقتصادی بندر امیرآباد</w:t>
      </w:r>
      <w:r w:rsidR="00D07B68">
        <w:rPr>
          <w:rFonts w:cs="Calibri" w:hint="cs"/>
          <w:sz w:val="28"/>
          <w:szCs w:val="28"/>
          <w:rtl/>
        </w:rPr>
        <w:t>_</w:t>
      </w:r>
      <w:r w:rsidRPr="0065293F">
        <w:rPr>
          <w:rFonts w:cs="B Nazanin" w:hint="cs"/>
          <w:sz w:val="28"/>
          <w:szCs w:val="28"/>
          <w:rtl/>
        </w:rPr>
        <w:t>شرکت پدید آوران امید ساحل</w:t>
      </w:r>
    </w:p>
    <w:p w14:paraId="1C50EEA6" w14:textId="31359A74" w:rsid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</w:rPr>
        <w:t>مبلغ پایه کارشناسی:</w:t>
      </w:r>
      <w:r>
        <w:rPr>
          <w:rFonts w:cs="B Nazanin" w:hint="cs"/>
          <w:sz w:val="28"/>
          <w:szCs w:val="28"/>
          <w:rtl/>
        </w:rPr>
        <w:t xml:space="preserve"> قیمت کارشناسی اموال در پاکت سربسته و در روز کمیسیون توسط اعضاء کمیسیون معاملات گشوده خواهد شد.</w:t>
      </w:r>
    </w:p>
    <w:p w14:paraId="55B7880F" w14:textId="07B4547B" w:rsidR="007670FF" w:rsidRDefault="00FA30C5" w:rsidP="0074219B">
      <w:pPr>
        <w:bidi/>
        <w:spacing w:after="0" w:line="276" w:lineRule="auto"/>
        <w:jc w:val="lowKashida"/>
        <w:rPr>
          <w:rFonts w:cs="B Nazanin"/>
          <w:sz w:val="28"/>
          <w:szCs w:val="28"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</w:rPr>
        <w:t>مبلغ و نوع تضمین شرکت در مزایده:</w:t>
      </w:r>
      <w:r w:rsidRPr="007670FF">
        <w:rPr>
          <w:rFonts w:cs="B Nazanin" w:hint="cs"/>
          <w:sz w:val="28"/>
          <w:szCs w:val="28"/>
          <w:rtl/>
        </w:rPr>
        <w:t xml:space="preserve"> </w:t>
      </w:r>
      <w:r w:rsidR="007670FF" w:rsidRPr="007670FF">
        <w:rPr>
          <w:rFonts w:cs="B Nazanin" w:hint="cs"/>
          <w:sz w:val="28"/>
          <w:szCs w:val="28"/>
          <w:rtl/>
        </w:rPr>
        <w:t>مبلغ ت</w:t>
      </w:r>
      <w:r w:rsidR="00A32ED7">
        <w:rPr>
          <w:rFonts w:cs="B Nazanin" w:hint="cs"/>
          <w:sz w:val="28"/>
          <w:szCs w:val="28"/>
          <w:rtl/>
        </w:rPr>
        <w:t>ض</w:t>
      </w:r>
      <w:r w:rsidR="007670FF" w:rsidRPr="007670FF">
        <w:rPr>
          <w:rFonts w:cs="B Nazanin" w:hint="cs"/>
          <w:sz w:val="28"/>
          <w:szCs w:val="28"/>
          <w:rtl/>
        </w:rPr>
        <w:t xml:space="preserve">مین شرکت در مزایده به میزان </w:t>
      </w:r>
      <w:r w:rsidR="0007249F">
        <w:rPr>
          <w:rFonts w:cs="B Nazanin" w:hint="cs"/>
          <w:sz w:val="28"/>
          <w:szCs w:val="28"/>
          <w:rtl/>
        </w:rPr>
        <w:t>500</w:t>
      </w:r>
      <w:r w:rsidR="0074219B">
        <w:rPr>
          <w:rFonts w:cs="B Nazanin" w:hint="cs"/>
          <w:sz w:val="28"/>
          <w:szCs w:val="28"/>
          <w:rtl/>
        </w:rPr>
        <w:t xml:space="preserve"> میلیون</w:t>
      </w:r>
      <w:r w:rsidR="007670FF" w:rsidRPr="007670FF">
        <w:rPr>
          <w:rFonts w:cs="B Nazanin" w:hint="cs"/>
          <w:sz w:val="28"/>
          <w:szCs w:val="28"/>
          <w:rtl/>
        </w:rPr>
        <w:t xml:space="preserve"> ریال به صورت واریز نقدی به حساب شماره 0224813491009 نزد بانک ملی شعبه بندر امیرآباد به نام شرکت پدید آوران امید ساحل و یا ارائه ضمانت نامه بانکی با تاریخ اعتبار حداقل س</w:t>
      </w:r>
      <w:r w:rsidR="00D07B68">
        <w:rPr>
          <w:rFonts w:cs="B Nazanin" w:hint="cs"/>
          <w:sz w:val="28"/>
          <w:szCs w:val="28"/>
          <w:rtl/>
        </w:rPr>
        <w:t>ـ</w:t>
      </w:r>
      <w:r w:rsidR="007670FF" w:rsidRPr="007670FF">
        <w:rPr>
          <w:rFonts w:cs="B Nazanin" w:hint="cs"/>
          <w:sz w:val="28"/>
          <w:szCs w:val="28"/>
          <w:rtl/>
        </w:rPr>
        <w:t>ه ماهه قابل تمدید و بدون قید و</w:t>
      </w:r>
      <w:r w:rsidR="00D07B68">
        <w:rPr>
          <w:rFonts w:cs="B Nazanin" w:hint="cs"/>
          <w:sz w:val="28"/>
          <w:szCs w:val="28"/>
          <w:rtl/>
        </w:rPr>
        <w:t xml:space="preserve"> </w:t>
      </w:r>
      <w:r w:rsidR="007670FF" w:rsidRPr="007670FF">
        <w:rPr>
          <w:rFonts w:cs="B Nazanin" w:hint="cs"/>
          <w:sz w:val="28"/>
          <w:szCs w:val="28"/>
          <w:rtl/>
        </w:rPr>
        <w:t>شرط</w:t>
      </w:r>
      <w:r w:rsidR="00A32ED7">
        <w:rPr>
          <w:rFonts w:cs="B Nazanin" w:hint="cs"/>
          <w:sz w:val="28"/>
          <w:szCs w:val="28"/>
          <w:rtl/>
        </w:rPr>
        <w:t xml:space="preserve"> می باشد.</w:t>
      </w:r>
    </w:p>
    <w:p w14:paraId="012B7AA9" w14:textId="60CE1BC9" w:rsidR="00465119" w:rsidRDefault="00465119" w:rsidP="00E91E05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زمان دریافت اسناد</w:t>
      </w:r>
      <w:r w:rsid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مزایده، محل و ساعت بازدید:</w:t>
      </w:r>
      <w:r w:rsidR="00D07B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دریافت اسناد مزایده از تاری</w:t>
      </w:r>
      <w:r w:rsidR="001041A7">
        <w:rPr>
          <w:rFonts w:cs="B Nazanin" w:hint="cs"/>
          <w:sz w:val="28"/>
          <w:szCs w:val="28"/>
          <w:rtl/>
          <w:lang w:bidi="fa-IR"/>
        </w:rPr>
        <w:t xml:space="preserve">خ </w:t>
      </w:r>
      <w:r w:rsidR="006F427B">
        <w:rPr>
          <w:rFonts w:cs="B Nazanin" w:hint="cs"/>
          <w:sz w:val="28"/>
          <w:szCs w:val="28"/>
          <w:rtl/>
          <w:lang w:bidi="fa-IR"/>
        </w:rPr>
        <w:t>2</w:t>
      </w:r>
      <w:r w:rsidR="001041A7">
        <w:rPr>
          <w:rFonts w:cs="B Nazanin" w:hint="cs"/>
          <w:sz w:val="28"/>
          <w:szCs w:val="28"/>
          <w:rtl/>
          <w:lang w:bidi="fa-IR"/>
        </w:rPr>
        <w:t xml:space="preserve">6 </w:t>
      </w:r>
      <w:r w:rsidR="006F427B">
        <w:rPr>
          <w:rFonts w:cs="B Nazanin" w:hint="cs"/>
          <w:sz w:val="28"/>
          <w:szCs w:val="28"/>
          <w:rtl/>
          <w:lang w:bidi="fa-IR"/>
        </w:rPr>
        <w:t xml:space="preserve">آبان </w:t>
      </w:r>
      <w:r w:rsidR="00E91E05">
        <w:rPr>
          <w:rFonts w:cs="B Nazanin" w:hint="cs"/>
          <w:sz w:val="28"/>
          <w:szCs w:val="28"/>
          <w:rtl/>
          <w:lang w:bidi="fa-IR"/>
        </w:rPr>
        <w:t>ماه 140</w:t>
      </w:r>
      <w:r w:rsidR="006F427B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 ساع</w:t>
      </w:r>
      <w:r w:rsidR="001041A7">
        <w:rPr>
          <w:rFonts w:cs="B Nazanin" w:hint="cs"/>
          <w:sz w:val="28"/>
          <w:szCs w:val="28"/>
          <w:rtl/>
          <w:lang w:bidi="fa-IR"/>
        </w:rPr>
        <w:t xml:space="preserve">ت 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E91E0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صبح به سایت شرکت به نشانی </w:t>
      </w:r>
      <w:hyperlink r:id="rId8" w:history="1">
        <w:r w:rsidRPr="00145BA2">
          <w:rPr>
            <w:rStyle w:val="Hyperlink"/>
            <w:rFonts w:cs="B Nazanin"/>
            <w:sz w:val="28"/>
            <w:szCs w:val="28"/>
            <w:lang w:bidi="fa-IR"/>
          </w:rPr>
          <w:t>www.pos.co.ir</w:t>
        </w:r>
      </w:hyperlink>
      <w:r>
        <w:rPr>
          <w:rFonts w:cs="B Nazanin" w:hint="cs"/>
          <w:sz w:val="28"/>
          <w:szCs w:val="28"/>
          <w:rtl/>
          <w:lang w:bidi="fa-IR"/>
        </w:rPr>
        <w:t xml:space="preserve"> قسمت </w:t>
      </w:r>
      <w:r w:rsidR="002E5C73">
        <w:rPr>
          <w:rFonts w:cs="B Nazanin" w:hint="cs"/>
          <w:sz w:val="28"/>
          <w:szCs w:val="28"/>
          <w:rtl/>
          <w:lang w:bidi="fa-IR"/>
        </w:rPr>
        <w:t>قراردادهای تجاری</w:t>
      </w:r>
      <w:r>
        <w:rPr>
          <w:rFonts w:cs="B Nazanin" w:hint="cs"/>
          <w:sz w:val="28"/>
          <w:szCs w:val="28"/>
          <w:rtl/>
          <w:lang w:bidi="fa-IR"/>
        </w:rPr>
        <w:t xml:space="preserve"> مراجع</w:t>
      </w:r>
      <w:r w:rsidR="003777FE">
        <w:rPr>
          <w:rFonts w:cs="B Nazanin" w:hint="cs"/>
          <w:sz w:val="28"/>
          <w:szCs w:val="28"/>
          <w:rtl/>
          <w:lang w:bidi="fa-IR"/>
        </w:rPr>
        <w:t xml:space="preserve">ه نموده و تا تاریخ </w:t>
      </w:r>
      <w:r w:rsidR="00D07B68">
        <w:rPr>
          <w:rFonts w:cs="B Nazanin" w:hint="cs"/>
          <w:sz w:val="28"/>
          <w:szCs w:val="28"/>
          <w:rtl/>
          <w:lang w:bidi="fa-IR"/>
        </w:rPr>
        <w:t>30</w:t>
      </w:r>
      <w:r w:rsidR="003777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F427B">
        <w:rPr>
          <w:rFonts w:cs="B Nazanin" w:hint="cs"/>
          <w:sz w:val="28"/>
          <w:szCs w:val="28"/>
          <w:rtl/>
          <w:lang w:bidi="fa-IR"/>
        </w:rPr>
        <w:t>آبان</w:t>
      </w:r>
      <w:r w:rsidR="00B879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1E05">
        <w:rPr>
          <w:rFonts w:cs="B Nazanin" w:hint="cs"/>
          <w:sz w:val="28"/>
          <w:szCs w:val="28"/>
          <w:rtl/>
          <w:lang w:bidi="fa-IR"/>
        </w:rPr>
        <w:t>ماه 140</w:t>
      </w:r>
      <w:r w:rsidR="00B87994">
        <w:rPr>
          <w:rFonts w:cs="B Nazanin" w:hint="cs"/>
          <w:sz w:val="28"/>
          <w:szCs w:val="28"/>
          <w:rtl/>
          <w:lang w:bidi="fa-IR"/>
        </w:rPr>
        <w:t>3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1D4F">
        <w:rPr>
          <w:rFonts w:cs="B Nazanin" w:hint="cs"/>
          <w:sz w:val="28"/>
          <w:szCs w:val="28"/>
          <w:rtl/>
          <w:lang w:bidi="fa-IR"/>
        </w:rPr>
        <w:t xml:space="preserve">ساعت 15 </w:t>
      </w:r>
      <w:r w:rsidR="003777FE">
        <w:rPr>
          <w:rFonts w:cs="B Nazanin" w:hint="cs"/>
          <w:sz w:val="28"/>
          <w:szCs w:val="28"/>
          <w:rtl/>
          <w:lang w:bidi="fa-IR"/>
        </w:rPr>
        <w:t xml:space="preserve">اسناد مناقصه به واحد حفاظت شرکت پدید آموران امید ساحل </w:t>
      </w:r>
      <w:r w:rsidR="007926AB">
        <w:rPr>
          <w:rFonts w:cs="B Nazanin" w:hint="cs"/>
          <w:sz w:val="28"/>
          <w:szCs w:val="28"/>
          <w:rtl/>
          <w:lang w:bidi="fa-IR"/>
        </w:rPr>
        <w:t>تحویل داده شود.</w:t>
      </w:r>
    </w:p>
    <w:p w14:paraId="15DA9284" w14:textId="4CD4C51C" w:rsidR="007926AB" w:rsidRDefault="00831D4F" w:rsidP="00E91E05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زمان، محل بازدید: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>مراج</w:t>
      </w:r>
      <w:r w:rsidR="005D2FAD">
        <w:rPr>
          <w:rFonts w:cs="B Nazanin" w:hint="cs"/>
          <w:sz w:val="28"/>
          <w:szCs w:val="28"/>
          <w:rtl/>
          <w:lang w:bidi="fa-IR"/>
        </w:rPr>
        <w:t>ع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ه کنندگان از </w:t>
      </w:r>
      <w:r w:rsidR="00592E3E" w:rsidRPr="00592E3E">
        <w:rPr>
          <w:rFonts w:cs="Yagut" w:hint="cs"/>
          <w:sz w:val="28"/>
          <w:szCs w:val="28"/>
          <w:rtl/>
          <w:lang w:bidi="fa-IR"/>
        </w:rPr>
        <w:t>تا</w:t>
      </w:r>
      <w:r w:rsidR="00AA0796">
        <w:rPr>
          <w:rFonts w:cs="B Nazanin" w:hint="cs"/>
          <w:sz w:val="28"/>
          <w:szCs w:val="28"/>
          <w:rtl/>
          <w:lang w:bidi="fa-IR"/>
        </w:rPr>
        <w:t>ریخ</w:t>
      </w:r>
      <w:r w:rsidR="00C65E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41A7">
        <w:rPr>
          <w:rFonts w:cs="B Nazanin" w:hint="cs"/>
          <w:sz w:val="28"/>
          <w:szCs w:val="28"/>
          <w:rtl/>
          <w:lang w:bidi="fa-IR"/>
        </w:rPr>
        <w:t>26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87994">
        <w:rPr>
          <w:rFonts w:cs="B Nazanin" w:hint="cs"/>
          <w:sz w:val="28"/>
          <w:szCs w:val="28"/>
          <w:rtl/>
          <w:lang w:bidi="fa-IR"/>
        </w:rPr>
        <w:t xml:space="preserve">آبان </w:t>
      </w:r>
      <w:r w:rsidR="00E91E05">
        <w:rPr>
          <w:rFonts w:cs="B Nazanin" w:hint="cs"/>
          <w:sz w:val="28"/>
          <w:szCs w:val="28"/>
          <w:rtl/>
          <w:lang w:bidi="fa-IR"/>
        </w:rPr>
        <w:t>ماه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="00D07B68">
        <w:rPr>
          <w:rFonts w:cs="B Nazanin" w:hint="cs"/>
          <w:sz w:val="28"/>
          <w:szCs w:val="28"/>
          <w:rtl/>
          <w:lang w:bidi="fa-IR"/>
        </w:rPr>
        <w:t>30</w:t>
      </w:r>
      <w:r w:rsidR="00E91E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4E46">
        <w:rPr>
          <w:rFonts w:cs="B Nazanin" w:hint="cs"/>
          <w:sz w:val="28"/>
          <w:szCs w:val="28"/>
          <w:rtl/>
          <w:lang w:bidi="fa-IR"/>
        </w:rPr>
        <w:t xml:space="preserve">آبان </w:t>
      </w:r>
      <w:r w:rsidR="00E91E05">
        <w:rPr>
          <w:rFonts w:cs="B Nazanin" w:hint="cs"/>
          <w:sz w:val="28"/>
          <w:szCs w:val="28"/>
          <w:rtl/>
          <w:lang w:bidi="fa-IR"/>
        </w:rPr>
        <w:t>ماه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از ساعت 8</w:t>
      </w:r>
      <w:r w:rsidR="00E91E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الی 15 در محوطه منطقه ویژه اقتصادی </w:t>
      </w:r>
      <w:r w:rsidR="005D2FAD">
        <w:rPr>
          <w:rFonts w:cs="B Nazanin" w:hint="cs"/>
          <w:sz w:val="28"/>
          <w:szCs w:val="28"/>
          <w:rtl/>
          <w:lang w:bidi="fa-IR"/>
        </w:rPr>
        <w:t xml:space="preserve">جهت بازدید </w:t>
      </w:r>
      <w:r w:rsidR="00AA0796">
        <w:rPr>
          <w:rFonts w:cs="B Nazanin" w:hint="cs"/>
          <w:sz w:val="28"/>
          <w:szCs w:val="28"/>
          <w:rtl/>
          <w:lang w:bidi="fa-IR"/>
        </w:rPr>
        <w:t>مراجعه نمایند.</w:t>
      </w:r>
    </w:p>
    <w:p w14:paraId="191F04FF" w14:textId="47F405AF" w:rsidR="00AA0796" w:rsidRDefault="00AA0796" w:rsidP="00E91E05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زمان بازگشایی پاکات:</w:t>
      </w:r>
      <w:r>
        <w:rPr>
          <w:rFonts w:cs="B Nazanin" w:hint="cs"/>
          <w:sz w:val="28"/>
          <w:szCs w:val="28"/>
          <w:rtl/>
          <w:lang w:bidi="fa-IR"/>
        </w:rPr>
        <w:t xml:space="preserve"> پاکات ساعت</w:t>
      </w:r>
      <w:r w:rsidR="001041A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10</w:t>
      </w:r>
      <w:r w:rsidR="00D07B68">
        <w:rPr>
          <w:rFonts w:cs="B Nazanin" w:hint="cs"/>
          <w:sz w:val="28"/>
          <w:szCs w:val="28"/>
          <w:rtl/>
          <w:lang w:bidi="fa-IR"/>
        </w:rPr>
        <w:t xml:space="preserve"> ص</w:t>
      </w:r>
      <w:r>
        <w:rPr>
          <w:rFonts w:cs="B Nazanin" w:hint="cs"/>
          <w:sz w:val="28"/>
          <w:szCs w:val="28"/>
          <w:rtl/>
          <w:lang w:bidi="fa-IR"/>
        </w:rPr>
        <w:t>بح</w:t>
      </w:r>
      <w:r w:rsidR="00D07B68">
        <w:rPr>
          <w:rFonts w:cs="B Nazanin" w:hint="cs"/>
          <w:sz w:val="28"/>
          <w:szCs w:val="28"/>
          <w:rtl/>
          <w:lang w:bidi="fa-IR"/>
        </w:rPr>
        <w:t xml:space="preserve"> 5</w:t>
      </w:r>
      <w:bookmarkStart w:id="0" w:name="_GoBack"/>
      <w:bookmarkEnd w:id="0"/>
      <w:r w:rsidR="001041A7">
        <w:rPr>
          <w:rFonts w:cs="B Nazanin"/>
          <w:sz w:val="28"/>
          <w:szCs w:val="28"/>
          <w:lang w:bidi="fa-IR"/>
        </w:rPr>
        <w:t xml:space="preserve"> </w:t>
      </w:r>
      <w:r w:rsidR="00B87994">
        <w:rPr>
          <w:rFonts w:cs="B Nazanin" w:hint="cs"/>
          <w:sz w:val="28"/>
          <w:szCs w:val="28"/>
          <w:rtl/>
          <w:lang w:bidi="fa-IR"/>
        </w:rPr>
        <w:t xml:space="preserve">آذر </w:t>
      </w:r>
      <w:r w:rsidR="00E91E05">
        <w:rPr>
          <w:rFonts w:cs="B Nazanin" w:hint="cs"/>
          <w:sz w:val="28"/>
          <w:szCs w:val="28"/>
          <w:rtl/>
          <w:lang w:bidi="fa-IR"/>
        </w:rPr>
        <w:t>ماه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F5F7F">
        <w:rPr>
          <w:rFonts w:cs="B Nazanin" w:hint="cs"/>
          <w:sz w:val="28"/>
          <w:szCs w:val="28"/>
          <w:rtl/>
          <w:lang w:bidi="fa-IR"/>
        </w:rPr>
        <w:t>در کمیسیون معاملات شرکت بازگشایی خواهد شد.</w:t>
      </w:r>
    </w:p>
    <w:p w14:paraId="5ED33783" w14:textId="49C021D3" w:rsidR="000F5F7F" w:rsidRDefault="005A7CF9" w:rsidP="009E067A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D07B6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برنده مزایده:</w:t>
      </w:r>
      <w:r>
        <w:rPr>
          <w:rFonts w:cs="B Nazanin" w:hint="cs"/>
          <w:sz w:val="28"/>
          <w:szCs w:val="28"/>
          <w:rtl/>
          <w:lang w:bidi="fa-IR"/>
        </w:rPr>
        <w:t xml:space="preserve"> انتخاب برنده مزایده بر اساس بالاترین قیمت پیشنهادی بعلاوه </w:t>
      </w:r>
      <w:r w:rsidR="000F5F7F">
        <w:rPr>
          <w:rFonts w:cs="B Nazanin" w:hint="cs"/>
          <w:sz w:val="28"/>
          <w:szCs w:val="28"/>
          <w:rtl/>
          <w:lang w:bidi="fa-IR"/>
        </w:rPr>
        <w:t xml:space="preserve">کلیه هزینه جانبی مانند چاپ آگهی، کارشناسی </w:t>
      </w:r>
      <w:r>
        <w:rPr>
          <w:rFonts w:cs="B Nazanin" w:hint="cs"/>
          <w:sz w:val="28"/>
          <w:szCs w:val="28"/>
          <w:rtl/>
          <w:lang w:bidi="fa-IR"/>
        </w:rPr>
        <w:t>می باشد.</w:t>
      </w:r>
    </w:p>
    <w:p w14:paraId="5AFA6FAE" w14:textId="2E8F4FBD" w:rsidR="00F558F7" w:rsidRPr="00F40CC6" w:rsidRDefault="00CE4999" w:rsidP="00F40CC6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همچنین جهت کسب اطلاعات بیشتر به سایت شرکت و یا با شماره </w:t>
      </w:r>
      <w:r w:rsidR="001F3D16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ماس 01134623457 واحد تدارکات تماس حاصل فرمایید</w:t>
      </w:r>
      <w:r w:rsidR="00A741FD" w:rsidRPr="000A5F29">
        <w:rPr>
          <w:rFonts w:cs="B Titr" w:hint="cs"/>
          <w:sz w:val="28"/>
          <w:szCs w:val="28"/>
          <w:rtl/>
          <w:lang w:bidi="fa-IR"/>
        </w:rPr>
        <w:t xml:space="preserve">          </w:t>
      </w:r>
      <w:r w:rsidR="00061DC8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</w:p>
    <w:sectPr w:rsidR="00F558F7" w:rsidRPr="00F40CC6" w:rsidSect="00994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3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1411" w14:textId="77777777" w:rsidR="000067E6" w:rsidRDefault="000067E6" w:rsidP="00F40CC6">
      <w:pPr>
        <w:spacing w:after="0" w:line="240" w:lineRule="auto"/>
      </w:pPr>
      <w:r>
        <w:separator/>
      </w:r>
    </w:p>
  </w:endnote>
  <w:endnote w:type="continuationSeparator" w:id="0">
    <w:p w14:paraId="1821C89A" w14:textId="77777777" w:rsidR="000067E6" w:rsidRDefault="000067E6" w:rsidP="00F4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7D64" w14:textId="77777777" w:rsidR="00F40CC6" w:rsidRDefault="00F40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4CA2" w14:textId="77777777" w:rsidR="00F40CC6" w:rsidRDefault="00F40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019C" w14:textId="77777777" w:rsidR="00F40CC6" w:rsidRDefault="00F40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B01D" w14:textId="77777777" w:rsidR="000067E6" w:rsidRDefault="000067E6" w:rsidP="00F40CC6">
      <w:pPr>
        <w:spacing w:after="0" w:line="240" w:lineRule="auto"/>
      </w:pPr>
      <w:r>
        <w:separator/>
      </w:r>
    </w:p>
  </w:footnote>
  <w:footnote w:type="continuationSeparator" w:id="0">
    <w:p w14:paraId="7EDD2E0B" w14:textId="77777777" w:rsidR="000067E6" w:rsidRDefault="000067E6" w:rsidP="00F4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F158" w14:textId="77777777" w:rsidR="00F40CC6" w:rsidRDefault="00F40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8" w:type="dxa"/>
      <w:jc w:val="center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286"/>
      <w:gridCol w:w="4269"/>
      <w:gridCol w:w="2903"/>
    </w:tblGrid>
    <w:tr w:rsidR="00F40CC6" w14:paraId="1CF5EB56" w14:textId="77777777" w:rsidTr="00F40CC6">
      <w:trPr>
        <w:cantSplit/>
        <w:trHeight w:val="1195"/>
        <w:jc w:val="center"/>
      </w:trPr>
      <w:tc>
        <w:tcPr>
          <w:tcW w:w="2286" w:type="dxa"/>
          <w:tcBorders>
            <w:top w:val="thinThickSmallGap" w:sz="24" w:space="0" w:color="auto"/>
            <w:right w:val="thinThickSmallGap" w:sz="24" w:space="0" w:color="auto"/>
          </w:tcBorders>
        </w:tcPr>
        <w:p w14:paraId="0A9C3AB2" w14:textId="50866152" w:rsidR="00F40CC6" w:rsidRPr="001D57E0" w:rsidRDefault="00F40CC6" w:rsidP="00F40CC6">
          <w:pPr>
            <w:jc w:val="center"/>
            <w:rPr>
              <w:rFonts w:cs="B Nazanin"/>
              <w:b/>
              <w:bCs/>
              <w:sz w:val="32"/>
              <w:szCs w:val="32"/>
            </w:rPr>
          </w:pPr>
        </w:p>
      </w:tc>
      <w:tc>
        <w:tcPr>
          <w:tcW w:w="4269" w:type="dxa"/>
          <w:tcBorders>
            <w:top w:val="thinThickSmallGap" w:sz="24" w:space="0" w:color="auto"/>
            <w:left w:val="thinThickSmallGap" w:sz="24" w:space="0" w:color="auto"/>
            <w:right w:val="thickThinSmallGap" w:sz="24" w:space="0" w:color="auto"/>
          </w:tcBorders>
          <w:shd w:val="clear" w:color="auto" w:fill="E6E6E6"/>
          <w:vAlign w:val="center"/>
        </w:tcPr>
        <w:p w14:paraId="409D51F3" w14:textId="511183E8" w:rsidR="00F40CC6" w:rsidRPr="00F40CC6" w:rsidRDefault="00F40CC6" w:rsidP="00F40CC6">
          <w:pPr>
            <w:jc w:val="center"/>
            <w:rPr>
              <w:rFonts w:cs="B Titr"/>
              <w:sz w:val="38"/>
              <w:szCs w:val="38"/>
              <w:rtl/>
            </w:rPr>
          </w:pPr>
          <w:r w:rsidRPr="00F40CC6">
            <w:rPr>
              <w:rFonts w:cs="B Titr" w:hint="cs"/>
              <w:sz w:val="38"/>
              <w:szCs w:val="38"/>
              <w:rtl/>
            </w:rPr>
            <w:t xml:space="preserve">آگهی مزایده فروش </w:t>
          </w:r>
        </w:p>
      </w:tc>
      <w:tc>
        <w:tcPr>
          <w:tcW w:w="2903" w:type="dxa"/>
          <w:tcBorders>
            <w:left w:val="thickThinSmallGap" w:sz="24" w:space="0" w:color="auto"/>
          </w:tcBorders>
          <w:vAlign w:val="center"/>
        </w:tcPr>
        <w:p w14:paraId="6E5DBBAE" w14:textId="77777777" w:rsidR="00F40CC6" w:rsidRPr="00044D7E" w:rsidRDefault="00F40CC6" w:rsidP="00F40CC6">
          <w:pPr>
            <w:jc w:val="center"/>
            <w:rPr>
              <w:rFonts w:cs="B Lotus"/>
              <w:b/>
              <w:bCs/>
              <w:sz w:val="20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21521617" wp14:editId="65262DA5">
                <wp:extent cx="1304925" cy="1012190"/>
                <wp:effectExtent l="0" t="0" r="9525" b="0"/>
                <wp:docPr id="5" name="Picture 25" descr="Logo 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 descr="Logo PNG">
                          <a:extLst>
                            <a:ext uri="{FF2B5EF4-FFF2-40B4-BE49-F238E27FC236}">
                              <a16:creationId xmlns:a16="http://schemas.microsoft.com/office/drawing/2014/main" id="{00000000-0008-0000-0100-00001A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C690AD" w14:textId="77777777" w:rsidR="00F40CC6" w:rsidRDefault="00F40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B582" w14:textId="77777777" w:rsidR="00F40CC6" w:rsidRDefault="00F40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04C3"/>
    <w:multiLevelType w:val="hybridMultilevel"/>
    <w:tmpl w:val="5A6C420C"/>
    <w:lvl w:ilvl="0" w:tplc="7EA27CDA">
      <w:numFmt w:val="bullet"/>
      <w:lvlText w:val="-"/>
      <w:lvlJc w:val="left"/>
      <w:pPr>
        <w:ind w:left="831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3994F14"/>
    <w:multiLevelType w:val="hybridMultilevel"/>
    <w:tmpl w:val="5F72F60E"/>
    <w:lvl w:ilvl="0" w:tplc="3D0691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82276"/>
    <w:multiLevelType w:val="hybridMultilevel"/>
    <w:tmpl w:val="973C7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69"/>
    <w:rsid w:val="000067E6"/>
    <w:rsid w:val="00012FEC"/>
    <w:rsid w:val="0001542B"/>
    <w:rsid w:val="00020657"/>
    <w:rsid w:val="000268E1"/>
    <w:rsid w:val="00033660"/>
    <w:rsid w:val="00050024"/>
    <w:rsid w:val="00056599"/>
    <w:rsid w:val="00061DC8"/>
    <w:rsid w:val="0007249F"/>
    <w:rsid w:val="000812D9"/>
    <w:rsid w:val="000A5F29"/>
    <w:rsid w:val="000B1DD4"/>
    <w:rsid w:val="000B71F6"/>
    <w:rsid w:val="000F4495"/>
    <w:rsid w:val="000F5CA6"/>
    <w:rsid w:val="000F5F7F"/>
    <w:rsid w:val="000F6212"/>
    <w:rsid w:val="001041A7"/>
    <w:rsid w:val="00134059"/>
    <w:rsid w:val="00157826"/>
    <w:rsid w:val="001A3E00"/>
    <w:rsid w:val="001B05E9"/>
    <w:rsid w:val="001F3D16"/>
    <w:rsid w:val="00205691"/>
    <w:rsid w:val="00236A22"/>
    <w:rsid w:val="00265D59"/>
    <w:rsid w:val="00295BE9"/>
    <w:rsid w:val="002C1FD9"/>
    <w:rsid w:val="002E5C73"/>
    <w:rsid w:val="002F73E4"/>
    <w:rsid w:val="00301EE2"/>
    <w:rsid w:val="00346862"/>
    <w:rsid w:val="00366E1B"/>
    <w:rsid w:val="00373171"/>
    <w:rsid w:val="003777FE"/>
    <w:rsid w:val="003A0D3A"/>
    <w:rsid w:val="003B0CF2"/>
    <w:rsid w:val="003B6512"/>
    <w:rsid w:val="003D178B"/>
    <w:rsid w:val="004114BC"/>
    <w:rsid w:val="00436704"/>
    <w:rsid w:val="00454971"/>
    <w:rsid w:val="00455DD6"/>
    <w:rsid w:val="00465119"/>
    <w:rsid w:val="004718E0"/>
    <w:rsid w:val="004A6328"/>
    <w:rsid w:val="004B1472"/>
    <w:rsid w:val="004F00C9"/>
    <w:rsid w:val="004F1868"/>
    <w:rsid w:val="00500CFE"/>
    <w:rsid w:val="0051534D"/>
    <w:rsid w:val="00523215"/>
    <w:rsid w:val="005309E0"/>
    <w:rsid w:val="005440F4"/>
    <w:rsid w:val="005671B6"/>
    <w:rsid w:val="005826F3"/>
    <w:rsid w:val="00592E3E"/>
    <w:rsid w:val="005A7CF9"/>
    <w:rsid w:val="005C2647"/>
    <w:rsid w:val="005C4F83"/>
    <w:rsid w:val="005C70B5"/>
    <w:rsid w:val="005D2FAD"/>
    <w:rsid w:val="00616355"/>
    <w:rsid w:val="0062000D"/>
    <w:rsid w:val="00672155"/>
    <w:rsid w:val="00686311"/>
    <w:rsid w:val="006C584A"/>
    <w:rsid w:val="006E0ACD"/>
    <w:rsid w:val="006E4E77"/>
    <w:rsid w:val="006F427B"/>
    <w:rsid w:val="007051A9"/>
    <w:rsid w:val="00724986"/>
    <w:rsid w:val="00724C56"/>
    <w:rsid w:val="007345FB"/>
    <w:rsid w:val="0074219B"/>
    <w:rsid w:val="00747F8A"/>
    <w:rsid w:val="00761BE8"/>
    <w:rsid w:val="00764C3B"/>
    <w:rsid w:val="0076678D"/>
    <w:rsid w:val="007670FF"/>
    <w:rsid w:val="00782B47"/>
    <w:rsid w:val="007926AB"/>
    <w:rsid w:val="007A33F7"/>
    <w:rsid w:val="007B2343"/>
    <w:rsid w:val="0082099F"/>
    <w:rsid w:val="00831D4F"/>
    <w:rsid w:val="00845296"/>
    <w:rsid w:val="00871092"/>
    <w:rsid w:val="00874E67"/>
    <w:rsid w:val="008755AE"/>
    <w:rsid w:val="00880720"/>
    <w:rsid w:val="008A6B1F"/>
    <w:rsid w:val="008E1311"/>
    <w:rsid w:val="00903397"/>
    <w:rsid w:val="00903461"/>
    <w:rsid w:val="0094066D"/>
    <w:rsid w:val="00962DE6"/>
    <w:rsid w:val="00994F80"/>
    <w:rsid w:val="009B634D"/>
    <w:rsid w:val="009E067A"/>
    <w:rsid w:val="00A21C6A"/>
    <w:rsid w:val="00A32ED7"/>
    <w:rsid w:val="00A72B95"/>
    <w:rsid w:val="00A741FD"/>
    <w:rsid w:val="00A85E16"/>
    <w:rsid w:val="00A93AB6"/>
    <w:rsid w:val="00A947ED"/>
    <w:rsid w:val="00A95F84"/>
    <w:rsid w:val="00AA0796"/>
    <w:rsid w:val="00AB6B53"/>
    <w:rsid w:val="00B22E45"/>
    <w:rsid w:val="00B53837"/>
    <w:rsid w:val="00B540D0"/>
    <w:rsid w:val="00B63DEE"/>
    <w:rsid w:val="00B701B1"/>
    <w:rsid w:val="00B87994"/>
    <w:rsid w:val="00B908EF"/>
    <w:rsid w:val="00B93A76"/>
    <w:rsid w:val="00BD1268"/>
    <w:rsid w:val="00BE4F8D"/>
    <w:rsid w:val="00C04AC3"/>
    <w:rsid w:val="00C05193"/>
    <w:rsid w:val="00C614D4"/>
    <w:rsid w:val="00C65EE2"/>
    <w:rsid w:val="00CA5C5E"/>
    <w:rsid w:val="00CE4999"/>
    <w:rsid w:val="00D07B68"/>
    <w:rsid w:val="00D21E86"/>
    <w:rsid w:val="00D24749"/>
    <w:rsid w:val="00D2664D"/>
    <w:rsid w:val="00D53D71"/>
    <w:rsid w:val="00D57A94"/>
    <w:rsid w:val="00D64358"/>
    <w:rsid w:val="00D765D1"/>
    <w:rsid w:val="00DC10C2"/>
    <w:rsid w:val="00DC3185"/>
    <w:rsid w:val="00DC32B3"/>
    <w:rsid w:val="00DD4E13"/>
    <w:rsid w:val="00E11FC1"/>
    <w:rsid w:val="00E159D5"/>
    <w:rsid w:val="00E32138"/>
    <w:rsid w:val="00E4706B"/>
    <w:rsid w:val="00E54069"/>
    <w:rsid w:val="00E77582"/>
    <w:rsid w:val="00E91E05"/>
    <w:rsid w:val="00EA2408"/>
    <w:rsid w:val="00ED3632"/>
    <w:rsid w:val="00EF4E46"/>
    <w:rsid w:val="00F3518F"/>
    <w:rsid w:val="00F40CC6"/>
    <w:rsid w:val="00F470DE"/>
    <w:rsid w:val="00F558F7"/>
    <w:rsid w:val="00F943EE"/>
    <w:rsid w:val="00FA30C5"/>
    <w:rsid w:val="00FC64D3"/>
    <w:rsid w:val="00FE3844"/>
    <w:rsid w:val="00FF419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60153E7"/>
  <w15:chartTrackingRefBased/>
  <w15:docId w15:val="{95E9E5A8-8C73-4B66-A733-CE1802E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1F6"/>
  </w:style>
  <w:style w:type="paragraph" w:styleId="Heading3">
    <w:name w:val="heading 3"/>
    <w:basedOn w:val="Normal"/>
    <w:next w:val="Normal"/>
    <w:link w:val="Heading3Char"/>
    <w:qFormat/>
    <w:rsid w:val="00F40CC6"/>
    <w:pPr>
      <w:keepNext/>
      <w:bidi/>
      <w:spacing w:after="0" w:line="240" w:lineRule="auto"/>
      <w:jc w:val="center"/>
      <w:outlineLvl w:val="2"/>
    </w:pPr>
    <w:rPr>
      <w:rFonts w:asciiTheme="majorBidi" w:eastAsia="Times New Roman" w:hAnsiTheme="majorBidi" w:cs="B Nazanin"/>
      <w:b/>
      <w:bCs/>
      <w:color w:val="000000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B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5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F558F7"/>
    <w:pPr>
      <w:ind w:left="720"/>
      <w:contextualSpacing/>
    </w:p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7670FF"/>
  </w:style>
  <w:style w:type="character" w:styleId="Hyperlink">
    <w:name w:val="Hyperlink"/>
    <w:basedOn w:val="DefaultParagraphFont"/>
    <w:uiPriority w:val="99"/>
    <w:unhideWhenUsed/>
    <w:rsid w:val="004651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C6"/>
  </w:style>
  <w:style w:type="paragraph" w:styleId="Footer">
    <w:name w:val="footer"/>
    <w:basedOn w:val="Normal"/>
    <w:link w:val="FooterChar"/>
    <w:uiPriority w:val="99"/>
    <w:unhideWhenUsed/>
    <w:rsid w:val="00F4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C6"/>
  </w:style>
  <w:style w:type="character" w:customStyle="1" w:styleId="Heading3Char">
    <w:name w:val="Heading 3 Char"/>
    <w:basedOn w:val="DefaultParagraphFont"/>
    <w:link w:val="Heading3"/>
    <w:rsid w:val="00F40CC6"/>
    <w:rPr>
      <w:rFonts w:asciiTheme="majorBidi" w:eastAsia="Times New Roman" w:hAnsiTheme="majorBidi" w:cs="B Nazanin"/>
      <w:b/>
      <w:bCs/>
      <w:color w:val="000000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.co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8141-40FF-4667-BB04-3637E991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Hamidreza Moayeri</cp:lastModifiedBy>
  <cp:revision>7</cp:revision>
  <cp:lastPrinted>2024-11-05T05:26:00Z</cp:lastPrinted>
  <dcterms:created xsi:type="dcterms:W3CDTF">2024-11-06T05:39:00Z</dcterms:created>
  <dcterms:modified xsi:type="dcterms:W3CDTF">2024-11-11T10:24:00Z</dcterms:modified>
</cp:coreProperties>
</file>